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6B5BB6EB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257CC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57CCB" w:rsidRPr="00257CCB">
              <w:rPr>
                <w:rFonts w:cstheme="minorHAnsi"/>
                <w:b/>
                <w:bCs/>
                <w:sz w:val="28"/>
                <w:szCs w:val="28"/>
              </w:rPr>
              <w:t>HARİTA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38854C6F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257CCB">
              <w:rPr>
                <w:rFonts w:cstheme="minorHAnsi"/>
                <w:sz w:val="28"/>
                <w:szCs w:val="28"/>
              </w:rPr>
              <w:t>2</w:t>
            </w:r>
            <w:r w:rsidR="005A5645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30679D83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257CC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57CCB" w:rsidRPr="00257CCB">
              <w:rPr>
                <w:rFonts w:cstheme="minorHAnsi"/>
                <w:b/>
                <w:bCs/>
                <w:sz w:val="28"/>
                <w:szCs w:val="28"/>
              </w:rPr>
              <w:t>17</w:t>
            </w:r>
            <w:r w:rsidR="002A6A41" w:rsidRPr="002A6A41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257CCB" w:rsidRPr="00257CCB">
              <w:rPr>
                <w:rFonts w:cstheme="minorHAnsi"/>
                <w:b/>
                <w:bCs/>
                <w:sz w:val="28"/>
                <w:szCs w:val="28"/>
              </w:rPr>
              <w:t>516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35FEC776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57CCB" w:rsidRPr="00257CCB">
              <w:rPr>
                <w:rFonts w:cstheme="minorHAnsi"/>
                <w:b/>
                <w:bCs/>
                <w:sz w:val="28"/>
                <w:szCs w:val="28"/>
              </w:rPr>
              <w:t>ONUR BİRBEY ŞAD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57CCB"/>
    <w:rsid w:val="00280732"/>
    <w:rsid w:val="002A6A41"/>
    <w:rsid w:val="00311D19"/>
    <w:rsid w:val="00316513"/>
    <w:rsid w:val="003B7A3E"/>
    <w:rsid w:val="004D14F5"/>
    <w:rsid w:val="005135F3"/>
    <w:rsid w:val="00550D9C"/>
    <w:rsid w:val="005A5645"/>
    <w:rsid w:val="0060764B"/>
    <w:rsid w:val="00666F96"/>
    <w:rsid w:val="006C585C"/>
    <w:rsid w:val="006C76EF"/>
    <w:rsid w:val="00714BE2"/>
    <w:rsid w:val="00720785"/>
    <w:rsid w:val="00A83569"/>
    <w:rsid w:val="00AC7BC7"/>
    <w:rsid w:val="00AF3E79"/>
    <w:rsid w:val="00B241C4"/>
    <w:rsid w:val="00C06C52"/>
    <w:rsid w:val="00C20BEA"/>
    <w:rsid w:val="00CD2C02"/>
    <w:rsid w:val="00D13F5B"/>
    <w:rsid w:val="00D84471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2025-07-03T07:36:00Z</dcterms:created>
  <dcterms:modified xsi:type="dcterms:W3CDTF">2025-07-03T11:25:00Z</dcterms:modified>
</cp:coreProperties>
</file>